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80" w:lineRule="exact"/>
        <w:jc w:val="center"/>
        <w:textAlignment w:val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精诚书院党总支2022年上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半年入党积极分子量化测评成绩</w:t>
      </w:r>
    </w:p>
    <w:tbl>
      <w:tblPr>
        <w:tblStyle w:val="4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32"/>
        <w:gridCol w:w="1355"/>
        <w:gridCol w:w="122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书院-党支部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总分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精诚书院学生第四党支部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蔡成鑫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精诚书院学生第四党支部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89.45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精诚书院学生第四党支部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关艺冉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83.82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87.38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宋晓琳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87.04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卢蒙召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86.84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张杰萍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86.06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精诚书院学生第六党支部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许娇娇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82.91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余佳深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季怀祥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闫冰洁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孙盼乐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王亚宁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92.19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康富荣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90.02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王湘雯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王宛楠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王婧妍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94.2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精诚书院学生第七党支部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吴一帆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NjRkNDMyZmNlZmY0NTNiZTNiMmQwYjgzYWMxNzIifQ=="/>
  </w:docVars>
  <w:rsids>
    <w:rsidRoot w:val="00207C47"/>
    <w:rsid w:val="00016B9B"/>
    <w:rsid w:val="00095E13"/>
    <w:rsid w:val="000C5B3C"/>
    <w:rsid w:val="001242D9"/>
    <w:rsid w:val="00207C47"/>
    <w:rsid w:val="00254D29"/>
    <w:rsid w:val="0035769A"/>
    <w:rsid w:val="004852D0"/>
    <w:rsid w:val="004A2BE2"/>
    <w:rsid w:val="00632791"/>
    <w:rsid w:val="00684926"/>
    <w:rsid w:val="006C2C27"/>
    <w:rsid w:val="006D404F"/>
    <w:rsid w:val="0092004A"/>
    <w:rsid w:val="00931636"/>
    <w:rsid w:val="00B74847"/>
    <w:rsid w:val="00BC1C56"/>
    <w:rsid w:val="00CC4BD5"/>
    <w:rsid w:val="08765E17"/>
    <w:rsid w:val="08865192"/>
    <w:rsid w:val="227326E4"/>
    <w:rsid w:val="28D9449A"/>
    <w:rsid w:val="32225F2F"/>
    <w:rsid w:val="585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910</Characters>
  <Lines>2</Lines>
  <Paragraphs>1</Paragraphs>
  <TotalTime>2</TotalTime>
  <ScaleCrop>false</ScaleCrop>
  <LinksUpToDate>false</LinksUpToDate>
  <CharactersWithSpaces>910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2022-05-01T11:46:00Z</dcterms:created>
  <dc:creator>Administrator</dc:creator>
  <cp:lastModifiedBy>超级兔子</cp:lastModifiedBy>
  <dcterms:modified xsi:type="dcterms:W3CDTF">2022-05-03T06:19:54Z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3FC6DA0D7FD84834929326673E76DFC6</vt:lpwstr>
  </property>
</Properties>
</file>